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92728">
      <w:pPr>
        <w:jc w:val="center"/>
        <w:rPr>
          <w:rFonts w:hint="eastAsia" w:ascii="宋体" w:eastAsia="微软雅黑" w:cs="宋体"/>
          <w:b/>
          <w:sz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工程运维中心材料备库采购电杆项目公开询价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函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（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二次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）</w:t>
      </w:r>
    </w:p>
    <w:p w14:paraId="4B41169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工程运维中心材料备库采购电杆项目</w:t>
      </w:r>
      <w:r>
        <w:rPr>
          <w:rFonts w:hint="eastAsia" w:ascii="宋体" w:hAnsi="宋体" w:cs="宋体"/>
          <w:sz w:val="24"/>
          <w:shd w:val="clear" w:color="auto" w:fill="FFFFFF"/>
        </w:rPr>
        <w:t>进行公开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4BBC7A8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5"/>
        <w:tblW w:w="10248" w:type="dxa"/>
        <w:tblInd w:w="-748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2"/>
        <w:gridCol w:w="3156"/>
        <w:gridCol w:w="2730"/>
        <w:gridCol w:w="1725"/>
        <w:gridCol w:w="787"/>
        <w:gridCol w:w="1188"/>
      </w:tblGrid>
      <w:tr w14:paraId="3CA2B1E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8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3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3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0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6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D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7E96F80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D51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F6E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锥形水泥杆（含爬梯）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B78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1、锥形水泥杆：非预应力，法兰组装杆，18m,230mm,N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2、爬梯T2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041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210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ADAC73">
            <w:pPr>
              <w:keepNext w:val="0"/>
              <w:keepLines w:val="0"/>
              <w:widowControl/>
              <w:suppressLineNumbers w:val="0"/>
              <w:tabs>
                <w:tab w:val="left" w:pos="460"/>
              </w:tabs>
              <w:jc w:val="left"/>
              <w:textAlignment w:val="bottom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58F8912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、技术服务和培训费、运输</w:t>
      </w:r>
      <w:r>
        <w:rPr>
          <w:rFonts w:hint="eastAsia" w:ascii="宋体" w:hAnsi="宋体" w:cs="宋体"/>
          <w:sz w:val="24"/>
          <w:lang w:val="en-US" w:eastAsia="zh-CN"/>
        </w:rPr>
        <w:t>及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619E47CF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11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11</w:t>
      </w:r>
      <w:r>
        <w:rPr>
          <w:rFonts w:hint="eastAsia" w:ascii="宋体" w:hAnsi="宋体" w:cs="宋体"/>
          <w:sz w:val="24"/>
          <w:highlight w:val="yellow"/>
        </w:rPr>
        <w:t>日前供货完毕</w:t>
      </w:r>
      <w:r>
        <w:rPr>
          <w:rFonts w:hint="eastAsia" w:ascii="宋体" w:hAnsi="宋体" w:cs="宋体"/>
          <w:sz w:val="24"/>
        </w:rPr>
        <w:t>。</w:t>
      </w:r>
    </w:p>
    <w:p w14:paraId="3105362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3780E3D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4EA6852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2026年10月21日14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7D9042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7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7DA7BD1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3ABC269B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4D940D38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71A0F3D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381EB85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为本项目生产制造企业或销售公司，具有生产制造等相关资格（许可）证书或授权委托书。</w:t>
      </w:r>
    </w:p>
    <w:p w14:paraId="7B9B8D1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487A60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798840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1D09993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135F583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96000.00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若超过甲方预算价，甲方有权重新询价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0E584557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  <w:highlight w:val="none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highlight w:val="yellow"/>
          <w:lang w:val="en-US" w:eastAsia="zh-CN"/>
        </w:rPr>
        <w:t>2026年内三个月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highlight w:val="none"/>
          <w:lang w:eastAsia="zh-CN"/>
        </w:rPr>
        <w:t>（压缩包必须以项目名称命名，报价单位邮箱名尽量以单位名称命名！）</w:t>
      </w:r>
    </w:p>
    <w:p w14:paraId="1C09AB2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176A880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1、企业及企业法人近三年内有不良信用记录的。</w:t>
      </w:r>
    </w:p>
    <w:p w14:paraId="4960F55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16C0A8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CC1D3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778C71B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5、其它损害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2B772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</w:rPr>
        <w:t>电汇</w:t>
      </w:r>
      <w:r>
        <w:rPr>
          <w:rFonts w:hint="eastAsia" w:ascii="宋体" w:hAnsi="宋体" w:cs="宋体"/>
          <w:sz w:val="24"/>
          <w:lang w:val="en-US" w:eastAsia="zh-CN"/>
        </w:rPr>
        <w:t>或承兑</w:t>
      </w:r>
      <w:r>
        <w:rPr>
          <w:rFonts w:hint="eastAsia" w:ascii="宋体" w:hAnsi="宋体" w:cs="宋体"/>
          <w:sz w:val="24"/>
        </w:rPr>
        <w:t>，合同签订生效后，卖方向买方提供真实、有效、合法的增值税专用发票（税率13%），卖方若出具银行开具合同总价20%的履约保函，买方在收到保函7个工作日内向卖方支付合同总价20％的预付款，卖方可以根据送货到现场情况申请进度款，货物全部送达现场经验收合格后再付至合同总价款的90%，剩余10％款额待质保期（</w:t>
      </w:r>
      <w:r>
        <w:rPr>
          <w:rFonts w:hint="eastAsia" w:ascii="宋体" w:hAnsi="宋体" w:cs="宋体"/>
          <w:sz w:val="24"/>
          <w:lang w:val="en-US" w:eastAsia="zh-CN"/>
        </w:rPr>
        <w:t>一</w:t>
      </w:r>
      <w:r>
        <w:rPr>
          <w:rFonts w:hint="eastAsia" w:ascii="宋体" w:hAnsi="宋体" w:cs="宋体"/>
          <w:sz w:val="24"/>
        </w:rPr>
        <w:t>年）满后壹个月内结清（无息）。</w:t>
      </w:r>
    </w:p>
    <w:p w14:paraId="30D9353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08E58BD9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244C6FA6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询价</w:t>
      </w: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4456027F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项目联系人：史先生           电话：18888139482</w:t>
      </w:r>
    </w:p>
    <w:p w14:paraId="646DF6AE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ascii="宋体" w:hAnsi="宋体" w:cs="宋体"/>
          <w:sz w:val="24"/>
        </w:rPr>
        <w:t xml:space="preserve">                               </w:t>
      </w:r>
    </w:p>
    <w:p w14:paraId="2E616844">
      <w:pPr>
        <w:spacing w:line="360" w:lineRule="auto"/>
        <w:ind w:right="560" w:firstLine="480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19</w:t>
      </w:r>
      <w:r>
        <w:rPr>
          <w:rFonts w:hint="eastAsia" w:ascii="宋体" w:hAnsi="宋体" w:cs="宋体"/>
          <w:sz w:val="24"/>
          <w:highlight w:val="none"/>
        </w:rPr>
        <w:t>日</w:t>
      </w:r>
    </w:p>
    <w:p w14:paraId="3E99062A">
      <w:pPr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1221402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0215C9A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2AEF24D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0ED6921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33793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6AD7D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49ED991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三个月【税收所属日期】）（加盖公章）</w:t>
      </w:r>
    </w:p>
    <w:p w14:paraId="555E9C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539C504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08880F0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15070B0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518668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DCF25E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99235A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F0CF9D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FAD2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6AE0C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529B88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37055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372212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5E11F9A6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5C5BB533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5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41288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791C4B14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6889D9A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2D8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B74356D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17D197D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B7F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07CCB69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7A6EE80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B88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E1A7CF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3CFCA4E3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FC498BB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33EA24B1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0D2557DA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6EDB69C1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FE34EC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41FA4E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688A95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2339C238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CED9AED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0BFCA2E5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2734871"/>
      <w:bookmarkStart w:id="1" w:name="_Toc60818732"/>
      <w:bookmarkStart w:id="2" w:name="_Toc61871372"/>
      <w:bookmarkStart w:id="3" w:name="_Toc61871288"/>
      <w:bookmarkStart w:id="4" w:name="_Toc61877376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1BE5A96C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0F309AC2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B05A6E7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ACD42B1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05841201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5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3B145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6AB4E09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7FB6C8F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3DC8328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32EC69DF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1EDE3B52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409B116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224600D0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12990DC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2865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510B97A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11FD184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8CF31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4B4F6FD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6E19AA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4B0A2C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3F4803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62E6E6D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BDDD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799766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A9A914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77A6DE8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3998FE4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316B9AC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800D07E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25B8BC9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969D56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88A2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28CD122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C394A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3A33F14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A0D5AC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D3BD6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7EBDA0A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A048EB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62DDE7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7F58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5B64789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56F436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D8A35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1E96F43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69724EE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BDC86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6E6D89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34EBCC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1B7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45B03CB1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308520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27F7CC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52D0D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048D8EC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78859E6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16EFE1A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C89FB3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308568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E5D50A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A8122A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B650C4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541D46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D1E994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CAE099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3BF61D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A6AD70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9EC83D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3742E9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F4C250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DA7FB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F324D6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708C01FB">
      <w:pPr>
        <w:bidi w:val="0"/>
        <w:jc w:val="center"/>
        <w:rPr>
          <w:b/>
          <w:sz w:val="36"/>
        </w:rPr>
      </w:pPr>
    </w:p>
    <w:p w14:paraId="592573CD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070C8075">
      <w:pPr>
        <w:bidi w:val="0"/>
        <w:spacing w:line="440" w:lineRule="exact"/>
        <w:ind w:firstLine="610"/>
        <w:rPr>
          <w:sz w:val="24"/>
        </w:rPr>
      </w:pPr>
    </w:p>
    <w:p w14:paraId="55A84B45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33000194">
      <w:pPr>
        <w:bidi w:val="0"/>
        <w:spacing w:line="440" w:lineRule="exact"/>
        <w:ind w:firstLine="610"/>
        <w:rPr>
          <w:sz w:val="24"/>
        </w:rPr>
      </w:pPr>
    </w:p>
    <w:p w14:paraId="7F648619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08CC90FA">
      <w:pPr>
        <w:bidi w:val="0"/>
        <w:spacing w:line="440" w:lineRule="exact"/>
        <w:ind w:firstLine="610"/>
        <w:rPr>
          <w:sz w:val="24"/>
        </w:rPr>
      </w:pPr>
    </w:p>
    <w:p w14:paraId="4EB9FC71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0A96D923">
      <w:pPr>
        <w:bidi w:val="0"/>
        <w:spacing w:line="440" w:lineRule="exact"/>
        <w:ind w:firstLine="610"/>
        <w:rPr>
          <w:sz w:val="24"/>
        </w:rPr>
      </w:pPr>
    </w:p>
    <w:p w14:paraId="71EB4D13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218638F9">
      <w:pPr>
        <w:bidi w:val="0"/>
        <w:spacing w:line="440" w:lineRule="exact"/>
        <w:ind w:firstLine="610"/>
        <w:rPr>
          <w:sz w:val="24"/>
        </w:rPr>
      </w:pPr>
    </w:p>
    <w:p w14:paraId="5225D17F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3CB150CD">
      <w:pPr>
        <w:bidi w:val="0"/>
        <w:spacing w:line="440" w:lineRule="exact"/>
        <w:ind w:firstLine="610"/>
        <w:rPr>
          <w:sz w:val="24"/>
        </w:rPr>
      </w:pPr>
    </w:p>
    <w:p w14:paraId="2686DE1D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72F65C6A">
      <w:pPr>
        <w:bidi w:val="0"/>
        <w:spacing w:line="440" w:lineRule="exact"/>
        <w:ind w:firstLine="610"/>
        <w:rPr>
          <w:sz w:val="24"/>
        </w:rPr>
      </w:pPr>
    </w:p>
    <w:p w14:paraId="3CE6CA42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25E4D2DB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477AA07E">
      <w:pPr>
        <w:bidi w:val="0"/>
        <w:spacing w:line="440" w:lineRule="exact"/>
        <w:rPr>
          <w:rFonts w:hint="eastAsia"/>
          <w:sz w:val="24"/>
        </w:rPr>
      </w:pPr>
    </w:p>
    <w:p w14:paraId="34D85D7D">
      <w:pPr>
        <w:bidi w:val="0"/>
        <w:spacing w:line="440" w:lineRule="exact"/>
        <w:rPr>
          <w:rFonts w:hint="eastAsia"/>
          <w:sz w:val="24"/>
        </w:rPr>
      </w:pPr>
    </w:p>
    <w:p w14:paraId="2D2A3A8E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40968AD5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E36954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CF519D0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7289B3C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096A1877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4694EE2B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7E404574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32F852C4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79003E9B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ACEC46E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754A565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2DBA12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5B8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245DF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A4BAB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64E44C4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F7AAA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16DA03E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16028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2C68F54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8DC83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11F8153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2FC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5A66F6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0536DA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629A046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2468CC6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15481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7972E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7C9DE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7FA0C4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4473C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C5A7E9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AFC776C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EEF0F4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5F6C769F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7B638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202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6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3AC7C216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51E286E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3435446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7325" cy="3710940"/>
            <wp:effectExtent l="0" t="0" r="9525" b="3810"/>
            <wp:docPr id="4" name="图片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1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7478D">
      <w:pPr>
        <w:pStyle w:val="2"/>
        <w:ind w:left="0" w:leftChars="0" w:firstLine="0" w:firstLineChars="0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9865" cy="3703320"/>
            <wp:effectExtent l="0" t="0" r="6985" b="11430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F18F5">
      <w:pPr>
        <w:pStyle w:val="2"/>
        <w:ind w:left="0" w:leftChars="0" w:firstLine="0" w:firstLineChars="0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7960" cy="3481705"/>
            <wp:effectExtent l="0" t="0" r="8890" b="4445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48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89F0F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62EA6DE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4589B15">
      <w:pPr>
        <w:pStyle w:val="2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98763C3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7C58D15E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3B4D9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14E4E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74F7B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79B7C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68011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5D23F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254A2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203AB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bookmarkStart w:id="5" w:name="_GoBack"/>
      <w:bookmarkEnd w:id="5"/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E221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27D09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56CE0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60E2E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1E40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0EE2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5E03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0E569447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6D8A541C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73224EAA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5D8042D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2375005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F3AE6D8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6D9A3B5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58BBC73F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49A8B4E9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67C04C12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7C89AAFE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72492FF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E1F187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4EF8256C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23EE7503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8E8788C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055B5A6A">
      <w:pPr>
        <w:spacing w:line="360" w:lineRule="auto"/>
        <w:ind w:right="560"/>
        <w:jc w:val="both"/>
        <w:rPr>
          <w:rFonts w:hint="default" w:ascii="宋体" w:hAnsi="宋体" w:eastAsia="宋体" w:cs="宋体"/>
          <w:sz w:val="24"/>
          <w:lang w:val="en-US" w:eastAsia="zh-CN"/>
        </w:rPr>
      </w:pPr>
    </w:p>
    <w:p w14:paraId="209AE23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000000"/>
    <w:rsid w:val="01AA72F2"/>
    <w:rsid w:val="02E8197C"/>
    <w:rsid w:val="03E164C6"/>
    <w:rsid w:val="061D0229"/>
    <w:rsid w:val="082C66B6"/>
    <w:rsid w:val="0ACD3FE6"/>
    <w:rsid w:val="0B4F69C6"/>
    <w:rsid w:val="0CC44A15"/>
    <w:rsid w:val="0DE9482C"/>
    <w:rsid w:val="0F440DF3"/>
    <w:rsid w:val="12CF26B8"/>
    <w:rsid w:val="143D585F"/>
    <w:rsid w:val="154E2FCB"/>
    <w:rsid w:val="1E374500"/>
    <w:rsid w:val="1FF01E27"/>
    <w:rsid w:val="20E70FBE"/>
    <w:rsid w:val="235208BE"/>
    <w:rsid w:val="23BE5D9E"/>
    <w:rsid w:val="251610A0"/>
    <w:rsid w:val="256D7AE7"/>
    <w:rsid w:val="26C223CD"/>
    <w:rsid w:val="2AE52A61"/>
    <w:rsid w:val="2B745C74"/>
    <w:rsid w:val="2C0000F9"/>
    <w:rsid w:val="34E40873"/>
    <w:rsid w:val="365E73E4"/>
    <w:rsid w:val="366559E4"/>
    <w:rsid w:val="373372A5"/>
    <w:rsid w:val="385E3ADF"/>
    <w:rsid w:val="3A105B01"/>
    <w:rsid w:val="3A476BFD"/>
    <w:rsid w:val="3A520D0C"/>
    <w:rsid w:val="3A64267A"/>
    <w:rsid w:val="3BB41ED2"/>
    <w:rsid w:val="3CF21DD0"/>
    <w:rsid w:val="4028733D"/>
    <w:rsid w:val="40660B5C"/>
    <w:rsid w:val="41083757"/>
    <w:rsid w:val="438F0B3B"/>
    <w:rsid w:val="44880494"/>
    <w:rsid w:val="44967FD8"/>
    <w:rsid w:val="465B3473"/>
    <w:rsid w:val="46ED0C99"/>
    <w:rsid w:val="48C44B7C"/>
    <w:rsid w:val="49A23322"/>
    <w:rsid w:val="5253006F"/>
    <w:rsid w:val="53DA0DB3"/>
    <w:rsid w:val="53FB3096"/>
    <w:rsid w:val="54120927"/>
    <w:rsid w:val="55A8234F"/>
    <w:rsid w:val="58AE22CA"/>
    <w:rsid w:val="5A072EBD"/>
    <w:rsid w:val="5BA05488"/>
    <w:rsid w:val="5E2B6B83"/>
    <w:rsid w:val="613528A4"/>
    <w:rsid w:val="628B4C37"/>
    <w:rsid w:val="657D23BF"/>
    <w:rsid w:val="6B836525"/>
    <w:rsid w:val="72CD19F5"/>
    <w:rsid w:val="763E70DC"/>
    <w:rsid w:val="77B334CB"/>
    <w:rsid w:val="77FB6083"/>
    <w:rsid w:val="78B50396"/>
    <w:rsid w:val="79E44552"/>
    <w:rsid w:val="7B6B5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99"/>
    <w:rPr>
      <w:rFonts w:cs="Times New Roman"/>
      <w:color w:val="66666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2863</Words>
  <Characters>3099</Characters>
  <Lines>0</Lines>
  <Paragraphs>0</Paragraphs>
  <TotalTime>1</TotalTime>
  <ScaleCrop>false</ScaleCrop>
  <LinksUpToDate>false</LinksUpToDate>
  <CharactersWithSpaces>3595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2026-04-04T13:51:00Z</dcterms:created>
  <dc:creator>jinjunjie</dc:creator>
  <cp:lastModifiedBy>木木</cp:lastModifiedBy>
  <dcterms:modified xsi:type="dcterms:W3CDTF">2026-10-19T09:29:02Z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KSOTemplateDocerSaveRecord">
    <vt:lpwstr>eyJoZGlkIjoiZWIxZWZlODNmMTlhZDg1ZmRlZTYzN2NiODU3YzdmNzMiLCJ1c2VySWQiOiIzNDM2MjYwMDUifQ==</vt:lpwstr>
  </property>
  <property fmtid="{D5CDD505-2E9C-101B-9397-08002B2CF9AE}" pid="4" name="ICV">
    <vt:lpwstr>E80379294F4049659B640399471B1FDE_12</vt:lpwstr>
  </property>
</Properties>
</file>